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FD61EF" w:rsidP="008D7127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61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изменения в приложение к постановлению Правительства Камчатского края от 29.11.2013 № 552-П «О государственной программе Камчатского края «Физическая культура, спорт, молодежная политика, отдых и оздоровление детей в Камчатском крае»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1EF" w:rsidRPr="00FD61EF" w:rsidRDefault="00FD61EF" w:rsidP="00FD6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ПОСТАНОВЛЯЕТ:</w:t>
      </w:r>
    </w:p>
    <w:p w:rsidR="00FD61EF" w:rsidRPr="00FD61EF" w:rsidRDefault="00FD61EF" w:rsidP="00FD6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1EF" w:rsidRPr="00FD61EF" w:rsidRDefault="00FD61EF" w:rsidP="00FD61E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приложение к постановлению Правительства Камчатского края от 29.11.2013 № 552-П «О государственной программе Камчатского края «Физическая культура, спорт, молодежная политика, отдых и оздоровление детей в Камчатском крае» изменение, изложив его в редакции согласно приложению к настоящему постановлению.</w:t>
      </w:r>
    </w:p>
    <w:p w:rsidR="00576D34" w:rsidRDefault="00FD61EF" w:rsidP="00FD61E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вступает в силу после дня его официального опубликования.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C1C88" w:rsidRPr="00033533" w:rsidRDefault="00FD61EF" w:rsidP="00FD61EF">
            <w:pPr>
              <w:spacing w:after="0" w:line="240" w:lineRule="auto"/>
              <w:ind w:hanging="4"/>
              <w:jc w:val="both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FD61EF">
              <w:rPr>
                <w:rFonts w:ascii="Times New Roman" w:hAnsi="Times New Roman" w:cs="Times New Roman"/>
                <w:sz w:val="28"/>
                <w:szCs w:val="28"/>
              </w:rPr>
              <w:t>Временно исполняющий обязанности Председателя Правительства - Первого вице-губернатора Камчатского края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0260" w:rsidRDefault="00E05881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D61EF" w:rsidRPr="002F3844" w:rsidRDefault="00FD61EF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D61EF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Default="006664BC" w:rsidP="002C2B5A"/>
    <w:p w:rsidR="00FD61EF" w:rsidRDefault="00FD61EF" w:rsidP="002C2B5A"/>
    <w:p w:rsidR="00FD61EF" w:rsidRDefault="00FD61EF" w:rsidP="002C2B5A"/>
    <w:p w:rsidR="00FD61EF" w:rsidRPr="00FD61EF" w:rsidRDefault="00FD61EF" w:rsidP="00FD61EF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Приложение к постановлению Правительства Камчатского края</w:t>
      </w:r>
    </w:p>
    <w:p w:rsidR="00FD61EF" w:rsidRPr="00FD61EF" w:rsidRDefault="00FD61EF" w:rsidP="00FD61EF">
      <w:pPr>
        <w:spacing w:after="0" w:line="240" w:lineRule="auto"/>
        <w:ind w:left="552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61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FD61EF">
        <w:rPr>
          <w:rFonts w:ascii="Times New Roman" w:eastAsia="Times New Roman" w:hAnsi="Times New Roman" w:cs="Times New Roman"/>
          <w:sz w:val="20"/>
          <w:szCs w:val="20"/>
          <w:lang w:eastAsia="ru-RU"/>
        </w:rPr>
        <w:t>[</w:t>
      </w:r>
      <w:r w:rsidRPr="00FD61EF">
        <w:rPr>
          <w:rFonts w:ascii="Times New Roman" w:eastAsia="Times New Roman" w:hAnsi="Times New Roman" w:cs="Times New Roman"/>
          <w:color w:val="C0C0C0"/>
          <w:sz w:val="20"/>
          <w:szCs w:val="20"/>
          <w:lang w:eastAsia="ru-RU"/>
        </w:rPr>
        <w:t>Дата регистрации</w:t>
      </w:r>
      <w:r w:rsidRPr="00FD61EF">
        <w:rPr>
          <w:rFonts w:ascii="Times New Roman" w:eastAsia="Times New Roman" w:hAnsi="Times New Roman" w:cs="Times New Roman"/>
          <w:sz w:val="20"/>
          <w:szCs w:val="20"/>
          <w:lang w:eastAsia="ru-RU"/>
        </w:rPr>
        <w:t>]</w:t>
      </w:r>
      <w:r w:rsidRPr="00FD6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FD6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1EF">
        <w:rPr>
          <w:rFonts w:ascii="Times New Roman" w:eastAsia="Times New Roman" w:hAnsi="Times New Roman" w:cs="Times New Roman"/>
          <w:sz w:val="20"/>
          <w:szCs w:val="20"/>
          <w:lang w:eastAsia="ru-RU"/>
        </w:rPr>
        <w:t>[</w:t>
      </w:r>
      <w:r w:rsidRPr="00FD61EF">
        <w:rPr>
          <w:rFonts w:ascii="Times New Roman" w:eastAsia="Times New Roman" w:hAnsi="Times New Roman" w:cs="Times New Roman"/>
          <w:color w:val="C0C0C0"/>
          <w:sz w:val="20"/>
          <w:szCs w:val="20"/>
          <w:lang w:eastAsia="ru-RU"/>
        </w:rPr>
        <w:t>Номер документа</w:t>
      </w:r>
      <w:r w:rsidRPr="00FD61EF">
        <w:rPr>
          <w:rFonts w:ascii="Times New Roman" w:eastAsia="Times New Roman" w:hAnsi="Times New Roman" w:cs="Times New Roman"/>
          <w:sz w:val="20"/>
          <w:szCs w:val="20"/>
          <w:lang w:eastAsia="ru-RU"/>
        </w:rPr>
        <w:t>]</w:t>
      </w:r>
    </w:p>
    <w:p w:rsidR="00FD61EF" w:rsidRPr="00FD61EF" w:rsidRDefault="00FD61EF" w:rsidP="00FD61EF">
      <w:pPr>
        <w:autoSpaceDE w:val="0"/>
        <w:autoSpaceDN w:val="0"/>
        <w:adjustRightInd w:val="0"/>
        <w:spacing w:after="0" w:line="276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1EF" w:rsidRPr="00FD61EF" w:rsidRDefault="00FD61EF" w:rsidP="00FD6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61EF" w:rsidRPr="00FD61EF" w:rsidRDefault="00FD61EF" w:rsidP="00FD61EF">
      <w:pPr>
        <w:spacing w:after="0" w:line="25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1EF" w:rsidRPr="00FD61EF" w:rsidRDefault="00FD61EF" w:rsidP="00FD61EF">
      <w:pPr>
        <w:spacing w:after="0" w:line="25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FD61EF" w:rsidRPr="00FD61EF" w:rsidRDefault="00FD61EF" w:rsidP="00FD6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государственную программу Камчатского края </w:t>
      </w:r>
    </w:p>
    <w:p w:rsidR="00FD61EF" w:rsidRPr="00FD61EF" w:rsidRDefault="00FD61EF" w:rsidP="00FD6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физической культуры и спорта в Камчатском крае», утвержденную постановлением Правительства Камчатского края от 29.11.2013 № 552-П</w:t>
      </w:r>
    </w:p>
    <w:p w:rsidR="00FD61EF" w:rsidRPr="00FD61EF" w:rsidRDefault="00FD61EF" w:rsidP="00FD61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Программа)</w:t>
      </w:r>
    </w:p>
    <w:p w:rsidR="00FD61EF" w:rsidRPr="00FD61EF" w:rsidRDefault="00FD61EF" w:rsidP="00FD61EF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</w:p>
    <w:p w:rsidR="00FD61EF" w:rsidRPr="00FD61EF" w:rsidRDefault="00FD61EF" w:rsidP="00FD61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паспорте Программы:</w:t>
      </w:r>
    </w:p>
    <w:p w:rsidR="00FD61EF" w:rsidRPr="00FD61EF" w:rsidRDefault="00EF46E1" w:rsidP="00FD61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61EF"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«Целевые показатели (индикаторы) Программы» дополнить пунктом 1</w:t>
      </w:r>
      <w:r w:rsid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4B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FD61EF"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FD61EF" w:rsidRDefault="00FD61EF" w:rsidP="00FD61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«1</w:t>
      </w:r>
      <w:r w:rsid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54BD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54BD8" w:rsidRP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спортивных соревнований регионального, межрегионального, всероссийского и международного уровней, проведённых в Камчатском крае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EF46E1" w:rsidRPr="00FD61EF" w:rsidRDefault="00EF46E1" w:rsidP="00EF46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сроки реализации Программы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заменить словами «202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4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61EF" w:rsidRPr="00FD61EF" w:rsidRDefault="00FD61EF" w:rsidP="00FD61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1EF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раздел «Объемы бюджетных ассигнований Программы» изложить в следующей редакции: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6237"/>
      </w:tblGrid>
      <w:tr w:rsidR="00FD61EF" w:rsidRPr="00FD61EF" w:rsidTr="00A50D92">
        <w:tc>
          <w:tcPr>
            <w:tcW w:w="3686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3" w:name="sub_110"/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Программы</w:t>
            </w:r>
            <w:bookmarkEnd w:id="3"/>
          </w:p>
        </w:tc>
        <w:tc>
          <w:tcPr>
            <w:tcW w:w="6237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956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63549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1 357 042,40000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615 895,30000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5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5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928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0000 тыс. рублей; 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167 976,90000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:rsidR="00A54BD8" w:rsidRPr="00FD61EF" w:rsidRDefault="00A54BD8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A54BD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167 976,90000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краевого бюджета – 5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6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,1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9094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1 3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326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01208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1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451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978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43677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1 2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51789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:rsidR="0022362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1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22420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:rsidR="00FD61EF" w:rsidRPr="00FD61EF" w:rsidRDefault="0022362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1 603 100,22420 тыс. рублей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814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18573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2 705,97343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26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25373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2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515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22395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 тыс. рублей; </w:t>
            </w:r>
          </w:p>
          <w:p w:rsidR="0022362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362,73462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FD61EF" w:rsidRPr="00FD61EF" w:rsidRDefault="0022362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025 год – 362,73462 тыс. рублей</w:t>
            </w:r>
            <w:r w:rsidR="00FD61EF"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FD61EF" w:rsidRP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4) раздел «Ожидаемые результаты реализации Программы»</w:t>
      </w:r>
      <w:r w:rsidRPr="00FD6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дополнить пунктом 1</w:t>
      </w:r>
      <w:r w:rsidR="0022362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22362F">
        <w:rPr>
          <w:rFonts w:ascii="Times New Roman CYR" w:eastAsia="Times New Roman" w:hAnsi="Times New Roman CYR" w:cs="Times New Roman CYR"/>
          <w:sz w:val="28"/>
          <w:szCs w:val="28"/>
          <w:vertAlign w:val="superscript"/>
          <w:lang w:eastAsia="ru-RU"/>
        </w:rPr>
        <w:t>1</w:t>
      </w: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следующего содержания:</w:t>
      </w:r>
    </w:p>
    <w:p w:rsidR="00FD61EF" w:rsidRP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«1</w:t>
      </w:r>
      <w:r w:rsidR="0022362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22362F">
        <w:rPr>
          <w:rFonts w:ascii="Times New Roman CYR" w:eastAsia="Times New Roman" w:hAnsi="Times New Roman CYR" w:cs="Times New Roman CYR"/>
          <w:sz w:val="28"/>
          <w:szCs w:val="28"/>
          <w:vertAlign w:val="superscript"/>
          <w:lang w:eastAsia="ru-RU"/>
        </w:rPr>
        <w:t>1</w:t>
      </w: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) увеличение </w:t>
      </w:r>
      <w:r w:rsidR="0022362F" w:rsidRPr="0022362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количеств</w:t>
      </w:r>
      <w:r w:rsidR="0022362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22362F" w:rsidRPr="0022362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спортивных соревнований регионального, межрегионального, всероссийского и международного уровней, проведённых в Камчатском крае</w:t>
      </w: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»;</w:t>
      </w:r>
    </w:p>
    <w:p w:rsidR="00FD61EF" w:rsidRP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FD61EF" w:rsidRDefault="00FD61EF" w:rsidP="00FD6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D61EF">
        <w:rPr>
          <w:rFonts w:ascii="Times New Roman" w:eastAsia="Calibri" w:hAnsi="Times New Roman" w:cs="Times New Roman"/>
          <w:bCs/>
          <w:sz w:val="28"/>
          <w:szCs w:val="28"/>
        </w:rPr>
        <w:t>2. В паспорте подпрограммы 1 «Развитие физической культуры и массового спорта»:</w:t>
      </w:r>
    </w:p>
    <w:p w:rsidR="0022362F" w:rsidRPr="00FD61EF" w:rsidRDefault="0022362F" w:rsidP="00FD6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1)</w:t>
      </w:r>
      <w:r w:rsidRPr="0022362F">
        <w:t xml:space="preserve"> </w:t>
      </w:r>
      <w:r w:rsidRPr="0022362F">
        <w:rPr>
          <w:rFonts w:ascii="Times New Roman" w:eastAsia="Calibri" w:hAnsi="Times New Roman" w:cs="Times New Roman"/>
          <w:bCs/>
          <w:sz w:val="28"/>
          <w:szCs w:val="28"/>
        </w:rPr>
        <w:t>раздел «Этапы и сроки реализации П</w:t>
      </w:r>
      <w:r>
        <w:rPr>
          <w:rFonts w:ascii="Times New Roman" w:eastAsia="Calibri" w:hAnsi="Times New Roman" w:cs="Times New Roman"/>
          <w:bCs/>
          <w:sz w:val="28"/>
          <w:szCs w:val="28"/>
        </w:rPr>
        <w:t>одп</w:t>
      </w:r>
      <w:r w:rsidRPr="0022362F">
        <w:rPr>
          <w:rFonts w:ascii="Times New Roman" w:eastAsia="Calibri" w:hAnsi="Times New Roman" w:cs="Times New Roman"/>
          <w:bCs/>
          <w:sz w:val="28"/>
          <w:szCs w:val="28"/>
        </w:rPr>
        <w:t>рограммы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</w:t>
      </w:r>
      <w:r w:rsidRPr="0022362F">
        <w:rPr>
          <w:rFonts w:ascii="Times New Roman" w:eastAsia="Calibri" w:hAnsi="Times New Roman" w:cs="Times New Roman"/>
          <w:bCs/>
          <w:sz w:val="28"/>
          <w:szCs w:val="28"/>
        </w:rPr>
        <w:t>» слова «2024 год» заменить словами «2025 год»;</w:t>
      </w:r>
    </w:p>
    <w:p w:rsidR="00FD61EF" w:rsidRPr="00FD61EF" w:rsidRDefault="0022362F" w:rsidP="00FD6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FD61EF" w:rsidRPr="00FD61EF">
        <w:rPr>
          <w:rFonts w:ascii="Times New Roman" w:eastAsia="Calibri" w:hAnsi="Times New Roman" w:cs="Times New Roman"/>
          <w:bCs/>
          <w:sz w:val="28"/>
          <w:szCs w:val="28"/>
        </w:rPr>
        <w:t>) раздел «Объемы бюджетных ассигнований Подпрограммы 1»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520"/>
      </w:tblGrid>
      <w:tr w:rsidR="00FD61EF" w:rsidRPr="00FD61EF" w:rsidTr="00A50D92">
        <w:tc>
          <w:tcPr>
            <w:tcW w:w="3261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4" w:name="sub_1998"/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1</w:t>
            </w:r>
            <w:bookmarkEnd w:id="4"/>
          </w:p>
        </w:tc>
        <w:tc>
          <w:tcPr>
            <w:tcW w:w="6520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1 составляет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,2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9832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федерального бюджета (по согласованию) – 1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2 936,70000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4 2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4 213,80000 тыс. рублей;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 тыс. рублей;</w:t>
            </w:r>
          </w:p>
          <w:p w:rsidR="0022362F" w:rsidRPr="00FD61EF" w:rsidRDefault="0022362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0,00000 тыс. рублей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краевого бюджета – 3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19163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–152 787,77216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1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961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64052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011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77895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7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:rsidR="0022362F" w:rsidRPr="00FD61EF" w:rsidRDefault="0022362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8 790,00000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местных бюджетов (по согласованию)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522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,5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0669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2 573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2236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88468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259,</w:t>
            </w:r>
            <w:r w:rsidR="003C25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60766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259,54067 тыс. рублей;</w:t>
            </w:r>
          </w:p>
          <w:p w:rsidR="00EF46E1" w:rsidRDefault="00FD61EF" w:rsidP="00EF4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73684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FD61EF" w:rsidRPr="00FD61EF" w:rsidRDefault="00EF46E1" w:rsidP="00EF4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214,73684 тыс. рублей</w:t>
            </w:r>
            <w:r w:rsidR="00FD61EF"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.»</w:t>
            </w:r>
          </w:p>
        </w:tc>
      </w:tr>
    </w:tbl>
    <w:p w:rsid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3. В паспорте подпрограммы 2 «Развитие спорта высших достижений и системы подготовки спортивного резерва»:</w:t>
      </w:r>
    </w:p>
    <w:p w:rsidR="00EF46E1" w:rsidRPr="00EF46E1" w:rsidRDefault="00EF46E1" w:rsidP="00EF46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1)</w:t>
      </w:r>
      <w:r w:rsidRPr="00EF46E1">
        <w:t xml:space="preserve"> 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раздел «Целевые показатели (индикаторы) П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одп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рограммы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2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» дополнить пунктом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следующего содержания:</w:t>
      </w:r>
    </w:p>
    <w:p w:rsidR="00EF46E1" w:rsidRDefault="00EF46E1" w:rsidP="00EF46E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6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количество спортивных соревнований регионального, межрегионального, всероссийского и международного уровней, проведённых в Камчатском крае»;</w:t>
      </w:r>
    </w:p>
    <w:p w:rsidR="00EF46E1" w:rsidRPr="00FD61EF" w:rsidRDefault="00EF46E1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 xml:space="preserve">2) 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раздел «Этапы и сроки реализации Подпрограммы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Pr="00EF46E1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» слова «2024 год» заменить словами «2025 год»;</w:t>
      </w:r>
    </w:p>
    <w:p w:rsidR="00FD61EF" w:rsidRPr="00FD61EF" w:rsidRDefault="00EF46E1" w:rsidP="00FD61E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3</w:t>
      </w:r>
      <w:r w:rsidR="00FD61EF" w:rsidRPr="00FD61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раздел «Объемы бюджетных ассигнований Подпрограммы 2» изложить в следующей редакции: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FD61EF" w:rsidRPr="00FD61EF" w:rsidTr="00A50D92">
        <w:tc>
          <w:tcPr>
            <w:tcW w:w="3261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5" w:name="sub_2998"/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2</w:t>
            </w:r>
            <w:bookmarkEnd w:id="5"/>
          </w:p>
        </w:tc>
        <w:tc>
          <w:tcPr>
            <w:tcW w:w="6095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14590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5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493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084,0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0000 тыс. рублей; 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 тыс. рублей;</w:t>
            </w:r>
          </w:p>
          <w:p w:rsidR="00EF46E1" w:rsidRPr="00FD61EF" w:rsidRDefault="00EF46E1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24 473,10000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краевого бюджета –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872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37838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1 1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854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22784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2022 год – 1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21948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1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234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35106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1 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7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79000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DB3D3B" w:rsidRPr="00FD61EF" w:rsidRDefault="00DB3D3B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DB3D3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1 214 775,79000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местных бюджетов (по согласованию) –1 4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16752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132,08875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4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92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28350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516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492CB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79971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FD61EF" w:rsidRDefault="00FD61EF" w:rsidP="00EE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99778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</w:t>
            </w:r>
            <w:r w:rsidR="00EF46E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EE43FA" w:rsidRPr="00FD61EF" w:rsidRDefault="00EE43FA" w:rsidP="00EE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147,99778 тыс. рублей;</w:t>
            </w:r>
          </w:p>
        </w:tc>
      </w:tr>
    </w:tbl>
    <w:p w:rsidR="00EF46E1" w:rsidRPr="00EF46E1" w:rsidRDefault="00EF46E1" w:rsidP="00EF46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4) </w:t>
      </w: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раздел «Ожидаемые результаты реализации П</w:t>
      </w: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одп</w:t>
      </w: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рограммы</w:t>
      </w: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 2</w:t>
      </w: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» дополнить пунктом </w:t>
      </w: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6</w:t>
      </w: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 следующего содержания:</w:t>
      </w:r>
    </w:p>
    <w:p w:rsidR="00EF46E1" w:rsidRDefault="00EF46E1" w:rsidP="00EF46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6</w:t>
      </w:r>
      <w:r w:rsidRPr="00EF46E1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) увеличение количества спортивных соревнований регионального, межрегионального, всероссийского и международного уровней, проведённых в Камчатском крае»;</w:t>
      </w:r>
    </w:p>
    <w:p w:rsidR="00EF46E1" w:rsidRDefault="00EF46E1" w:rsidP="00EF46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</w:p>
    <w:p w:rsidR="00FD61EF" w:rsidRP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4. В паспорте подпрограммы 3 «Обеспечение реализации Программы»:</w:t>
      </w:r>
    </w:p>
    <w:p w:rsidR="00EE43FA" w:rsidRDefault="00FD61EF" w:rsidP="00EE43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1) </w:t>
      </w:r>
      <w:r w:rsidR="00EE43FA" w:rsidRPr="00EE43FA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раздел «Этапы и сроки реализации Подпрограммы </w:t>
      </w:r>
      <w:r w:rsidR="00EE43FA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3</w:t>
      </w:r>
      <w:r w:rsidR="00EE43FA" w:rsidRPr="00EE43FA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» слова «2024 год» заменить словами «2025 год»;</w:t>
      </w:r>
    </w:p>
    <w:p w:rsidR="00FD61EF" w:rsidRPr="00FD61EF" w:rsidRDefault="00FD61EF" w:rsidP="00EE43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2) раздел «Объемы бюджетных ассигнований Подпрограммы 3» изложить в следующей редакции: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379"/>
      </w:tblGrid>
      <w:tr w:rsidR="00FD61EF" w:rsidRPr="00FD61EF" w:rsidTr="00A50D92">
        <w:tc>
          <w:tcPr>
            <w:tcW w:w="3402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6" w:name="sub_103998"/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3</w:t>
            </w:r>
            <w:bookmarkEnd w:id="6"/>
          </w:p>
        </w:tc>
        <w:tc>
          <w:tcPr>
            <w:tcW w:w="6379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общий объем финансирования Подпрограммы 3 составляет 1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в том числе за счет средств: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краевого бюджета – 1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36 487,00000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2022 год – 36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,00000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3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 тыс. рублей;</w:t>
            </w:r>
          </w:p>
          <w:p w:rsidR="00EE43FA" w:rsidRDefault="00FD61EF" w:rsidP="00EE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 – 3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 тыс. рублей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;</w:t>
            </w:r>
          </w:p>
          <w:p w:rsidR="00FD61EF" w:rsidRPr="00FD61EF" w:rsidRDefault="00EE43FA" w:rsidP="00EE4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36 679,00000 тыс. рублей</w:t>
            </w:r>
            <w:r w:rsidR="00FD61EF"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.»</w:t>
            </w:r>
          </w:p>
        </w:tc>
      </w:tr>
    </w:tbl>
    <w:p w:rsidR="00EE43FA" w:rsidRDefault="00EE43FA" w:rsidP="00FD61EF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</w:p>
    <w:p w:rsid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5. В паспорте подпрограммы 4 «Развитие инфраструктуры для занятий физической культурой и спортом»:</w:t>
      </w:r>
    </w:p>
    <w:p w:rsidR="00EE43FA" w:rsidRPr="00FD61EF" w:rsidRDefault="00EE43FA" w:rsidP="00FD61EF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1)</w:t>
      </w:r>
      <w:r w:rsidRPr="00EE43FA">
        <w:t xml:space="preserve"> </w:t>
      </w:r>
      <w:r w:rsidRPr="00EE43FA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 xml:space="preserve">раздел «Этапы и сроки реализации Подпрограммы </w:t>
      </w:r>
      <w:r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4</w:t>
      </w:r>
      <w:r w:rsidRPr="00EE43FA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» слова «2024 год» заменить словами «2025 год»;</w:t>
      </w:r>
    </w:p>
    <w:p w:rsidR="00FD61EF" w:rsidRPr="00FD61EF" w:rsidRDefault="00FD61EF" w:rsidP="00FD61EF">
      <w:pPr>
        <w:widowControl w:val="0"/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</w:pPr>
      <w:r w:rsidRPr="00FD61EF">
        <w:rPr>
          <w:rFonts w:ascii="Times New Roman CYR" w:eastAsia="Times New Roman" w:hAnsi="Times New Roman CYR" w:cs="Times New Roman CYR"/>
          <w:bCs/>
          <w:color w:val="26282F"/>
          <w:sz w:val="28"/>
          <w:szCs w:val="28"/>
          <w:lang w:eastAsia="ru-RU"/>
        </w:rPr>
        <w:t>2) раздел «Объемы бюджетных ассигнований Подпрограммы 4» изложить в следующей редакции: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6663"/>
      </w:tblGrid>
      <w:tr w:rsidR="00FD61EF" w:rsidRPr="00FD61EF" w:rsidTr="00A50D92">
        <w:tc>
          <w:tcPr>
            <w:tcW w:w="3402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7" w:name="sub_4998"/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«Объемы бюджетных ассигнований Подпрограммы 4</w:t>
            </w:r>
            <w:bookmarkEnd w:id="7"/>
          </w:p>
        </w:tc>
        <w:tc>
          <w:tcPr>
            <w:tcW w:w="6663" w:type="dxa"/>
          </w:tcPr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1 940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680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19127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в том числе за счет средств: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="00EE43F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1 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174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2021 год –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465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4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937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32 708,40000 тыс. рублей; </w:t>
            </w:r>
          </w:p>
          <w:p w:rsid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143 503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0000 тыс. рублей;</w:t>
            </w:r>
          </w:p>
          <w:p w:rsidR="00330F40" w:rsidRPr="00FD61EF" w:rsidRDefault="00330F40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143 503,80000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краевого бюджета –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739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3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84513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47 197,01208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6 105,57677 тыс. 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2023 год –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38788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тыс. рублей;</w:t>
            </w:r>
          </w:p>
          <w:p w:rsidR="00330F40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2024 год – 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342 855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43420</w:t>
            </w: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:rsidR="00FD61EF" w:rsidRPr="00FD61EF" w:rsidRDefault="00330F40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Pr="00330F40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год – 342 855,43420 тыс. рублей;</w:t>
            </w:r>
            <w:r w:rsidR="00FD61EF"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местных бюджетов (по согласованию) –27 217,24614 тыс. рублей, из них по годам: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2021 год – 0,00000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2022 год – 25 478,36257 тыс. рублей;</w:t>
            </w:r>
          </w:p>
          <w:p w:rsidR="00FD61EF" w:rsidRPr="00FD61EF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2023 год – 1 738,88357 тыс. рублей;</w:t>
            </w:r>
          </w:p>
          <w:p w:rsidR="00330F40" w:rsidRDefault="00FD61EF" w:rsidP="00FD6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 – 0,00000 тыс. рублей;</w:t>
            </w:r>
          </w:p>
          <w:p w:rsidR="00FD61EF" w:rsidRPr="00FD61EF" w:rsidRDefault="00330F40" w:rsidP="00330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 – 0,00000 тыс. рублей.</w:t>
            </w:r>
            <w:r w:rsidR="00FD61EF" w:rsidRPr="00FD61E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</w:p>
        </w:tc>
      </w:tr>
    </w:tbl>
    <w:p w:rsidR="00FD61EF" w:rsidRPr="00330F40" w:rsidRDefault="00FD61EF" w:rsidP="00330F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2E1E" w:rsidRPr="00DB2E1E" w:rsidRDefault="00DB2E1E" w:rsidP="00DB2E1E">
      <w:pPr>
        <w:widowControl w:val="0"/>
        <w:autoSpaceDE w:val="0"/>
        <w:autoSpaceDN w:val="0"/>
        <w:adjustRightInd w:val="0"/>
        <w:spacing w:after="0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Раздел «Подпрограмма 2 «</w:t>
      </w:r>
      <w:r w:rsidRPr="00DB2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спорта высших достижений и системы подготовки спортивного резерва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» таблицы приложения 1 к Программе дополнить пунктом 2.6.</w:t>
      </w:r>
      <w:r w:rsidRPr="00DB2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следующего содержания:</w:t>
      </w:r>
    </w:p>
    <w:p w:rsidR="00DB2E1E" w:rsidRPr="00DB2E1E" w:rsidRDefault="00DB2E1E" w:rsidP="00DB2E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«</w:t>
      </w:r>
    </w:p>
    <w:tbl>
      <w:tblPr>
        <w:tblW w:w="5239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4612"/>
        <w:gridCol w:w="1134"/>
        <w:gridCol w:w="709"/>
        <w:gridCol w:w="709"/>
        <w:gridCol w:w="850"/>
        <w:gridCol w:w="709"/>
        <w:gridCol w:w="850"/>
      </w:tblGrid>
      <w:tr w:rsidR="00DB2E1E" w:rsidRPr="00DB2E1E" w:rsidTr="00DB2E1E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ind w:left="115" w:right="14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спортивных соревнований регионального, межрегионального, всероссийского и международного уровней, проведённых в Камчатском крае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</w:tr>
    </w:tbl>
    <w:p w:rsidR="00330F40" w:rsidRDefault="00DB2E1E" w:rsidP="00DB2E1E">
      <w:pPr>
        <w:spacing w:after="0"/>
        <w:jc w:val="right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»</w:t>
      </w:r>
    </w:p>
    <w:p w:rsidR="00DB2E1E" w:rsidRPr="00DB2E1E" w:rsidRDefault="00DB2E1E" w:rsidP="00DB2E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lastRenderedPageBreak/>
        <w:t>7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. Пункт 2.2. раздела «Подпрограмма 2 «</w:t>
      </w:r>
      <w:r w:rsidRPr="00DB2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спорта высших достижений и системы подготовки спортивного резерва</w:t>
      </w: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» в таблице приложения 2 к Программе изложить в следующей редакции: </w:t>
      </w:r>
    </w:p>
    <w:p w:rsidR="00DB2E1E" w:rsidRPr="00DB2E1E" w:rsidRDefault="00DB2E1E" w:rsidP="00DB2E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DB2E1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«</w:t>
      </w:r>
    </w:p>
    <w:tbl>
      <w:tblPr>
        <w:tblW w:w="5166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1461"/>
        <w:gridCol w:w="1548"/>
        <w:gridCol w:w="552"/>
        <w:gridCol w:w="552"/>
        <w:gridCol w:w="1994"/>
        <w:gridCol w:w="2111"/>
        <w:gridCol w:w="1304"/>
      </w:tblGrid>
      <w:tr w:rsidR="00DB2E1E" w:rsidRPr="00DB2E1E" w:rsidTr="00A50D92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tabs>
                <w:tab w:val="left" w:pos="28"/>
              </w:tabs>
              <w:spacing w:after="0" w:line="240" w:lineRule="auto"/>
              <w:ind w:left="28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Arial Unicode MS" w:hAnsi="Times New Roman" w:cs="Times New Roman"/>
                <w:sz w:val="24"/>
                <w:szCs w:val="24"/>
              </w:rPr>
              <w:t>Развитие учреждений сферы физической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спорта Камчатского края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количества занимающихся в краевых организациях спортивной подготовки; увеличение числа спортсменов-разрядников, занимающихся в системе спортивных школ олимпийского резерва; увеличение числа проводимых спортивных соревнований календарного плана физкультурных и спортивных мероприятий Камчатского края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количества занимающихся в краевых организациях спортивной подготовки; снижение числа спортсменов-разрядников, занимающихся в системе спортивных школ олимпийского резерва;</w:t>
            </w:r>
          </w:p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снижение числа проводимых спортивных соревнований календарного плана физкультурных и спортивных мероприятий Камчатского края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E1E" w:rsidRPr="00DB2E1E" w:rsidRDefault="00DB2E1E" w:rsidP="00DB2E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B2E1E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Показатели 2.3 - 2.4, 2.6 таблицы приложения 1 к Программе</w:t>
            </w:r>
          </w:p>
        </w:tc>
      </w:tr>
    </w:tbl>
    <w:p w:rsidR="00DB2E1E" w:rsidRPr="00330F40" w:rsidRDefault="00DB2E1E" w:rsidP="00DB2E1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.»</w:t>
      </w:r>
      <w:bookmarkStart w:id="8" w:name="_GoBack"/>
      <w:bookmarkEnd w:id="8"/>
    </w:p>
    <w:sectPr w:rsidR="00DB2E1E" w:rsidRPr="00330F40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5AE" w:rsidRDefault="00EE55AE" w:rsidP="0031799B">
      <w:pPr>
        <w:spacing w:after="0" w:line="240" w:lineRule="auto"/>
      </w:pPr>
      <w:r>
        <w:separator/>
      </w:r>
    </w:p>
  </w:endnote>
  <w:endnote w:type="continuationSeparator" w:id="0">
    <w:p w:rsidR="00EE55AE" w:rsidRDefault="00EE55AE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5AE" w:rsidRDefault="00EE55AE" w:rsidP="0031799B">
      <w:pPr>
        <w:spacing w:after="0" w:line="240" w:lineRule="auto"/>
      </w:pPr>
      <w:r>
        <w:separator/>
      </w:r>
    </w:p>
  </w:footnote>
  <w:footnote w:type="continuationSeparator" w:id="0">
    <w:p w:rsidR="00EE55AE" w:rsidRDefault="00EE55AE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362F"/>
    <w:rsid w:val="00225F0E"/>
    <w:rsid w:val="00233FCB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30F40"/>
    <w:rsid w:val="003435A1"/>
    <w:rsid w:val="00374C3C"/>
    <w:rsid w:val="0038403D"/>
    <w:rsid w:val="00397C94"/>
    <w:rsid w:val="003B0709"/>
    <w:rsid w:val="003B52E1"/>
    <w:rsid w:val="003B55E1"/>
    <w:rsid w:val="003C2544"/>
    <w:rsid w:val="003C30E0"/>
    <w:rsid w:val="0043251D"/>
    <w:rsid w:val="004348C7"/>
    <w:rsid w:val="0043505F"/>
    <w:rsid w:val="004351FE"/>
    <w:rsid w:val="004415AF"/>
    <w:rsid w:val="004440D5"/>
    <w:rsid w:val="004549E8"/>
    <w:rsid w:val="0046127A"/>
    <w:rsid w:val="00464949"/>
    <w:rsid w:val="00466B97"/>
    <w:rsid w:val="00492CB3"/>
    <w:rsid w:val="004B221A"/>
    <w:rsid w:val="004C1C88"/>
    <w:rsid w:val="004E00B2"/>
    <w:rsid w:val="004E554E"/>
    <w:rsid w:val="004E6A87"/>
    <w:rsid w:val="00503FC3"/>
    <w:rsid w:val="005271B3"/>
    <w:rsid w:val="005337FF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2273E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54BD8"/>
    <w:rsid w:val="00A8227F"/>
    <w:rsid w:val="00A834AC"/>
    <w:rsid w:val="00A84370"/>
    <w:rsid w:val="00AB0F55"/>
    <w:rsid w:val="00AB3ECC"/>
    <w:rsid w:val="00AC6E43"/>
    <w:rsid w:val="00AC78A7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B2E1E"/>
    <w:rsid w:val="00DB3D3B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E43FA"/>
    <w:rsid w:val="00EE55AE"/>
    <w:rsid w:val="00EF46E1"/>
    <w:rsid w:val="00EF524F"/>
    <w:rsid w:val="00F148B5"/>
    <w:rsid w:val="00F42F6B"/>
    <w:rsid w:val="00F46EC1"/>
    <w:rsid w:val="00F52709"/>
    <w:rsid w:val="00F63133"/>
    <w:rsid w:val="00F81A81"/>
    <w:rsid w:val="00FB47AC"/>
    <w:rsid w:val="00FD61EF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2664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E36A4-5A54-4AE3-80BE-0337B7964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Давыдова Наталья Дунзеновна</cp:lastModifiedBy>
  <cp:revision>10</cp:revision>
  <cp:lastPrinted>2021-10-13T05:03:00Z</cp:lastPrinted>
  <dcterms:created xsi:type="dcterms:W3CDTF">2021-12-08T05:52:00Z</dcterms:created>
  <dcterms:modified xsi:type="dcterms:W3CDTF">2021-12-08T22:13:00Z</dcterms:modified>
</cp:coreProperties>
</file>